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6EA9" w14:textId="77777777" w:rsidR="00D473E9" w:rsidRDefault="00D473E9">
      <w:pPr>
        <w:pStyle w:val="Title"/>
        <w:rPr>
          <w:color w:val="C00000"/>
        </w:rPr>
      </w:pPr>
      <w:bookmarkStart w:id="0" w:name="_GoBack"/>
      <w:bookmarkEnd w:id="0"/>
    </w:p>
    <w:p w14:paraId="1CBD141A" w14:textId="77777777" w:rsidR="00414FBF" w:rsidRPr="00D473E9" w:rsidRDefault="001748AE" w:rsidP="00D473E9">
      <w:pPr>
        <w:pStyle w:val="Title"/>
        <w:ind w:left="0" w:right="58"/>
        <w:rPr>
          <w:rFonts w:ascii="Arial" w:hAnsi="Arial" w:cs="Arial"/>
          <w:color w:val="006600"/>
          <w:sz w:val="40"/>
          <w:szCs w:val="40"/>
        </w:rPr>
      </w:pPr>
      <w:r w:rsidRPr="00D473E9">
        <w:rPr>
          <w:rFonts w:ascii="Arial" w:hAnsi="Arial" w:cs="Arial"/>
          <w:color w:val="006600"/>
          <w:sz w:val="40"/>
          <w:szCs w:val="40"/>
        </w:rPr>
        <w:t>Credit Transfer Policy</w:t>
      </w:r>
    </w:p>
    <w:p w14:paraId="1CB8E098" w14:textId="77777777" w:rsidR="00414FBF" w:rsidRPr="00D473E9" w:rsidRDefault="00D473E9" w:rsidP="00D473E9">
      <w:pPr>
        <w:pStyle w:val="BodyText"/>
        <w:spacing w:before="182" w:line="276" w:lineRule="auto"/>
        <w:ind w:right="4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Ridge</w:t>
      </w:r>
      <w:r w:rsidR="001748AE" w:rsidRPr="00D473E9">
        <w:rPr>
          <w:rFonts w:ascii="Arial" w:hAnsi="Arial" w:cs="Arial"/>
          <w:sz w:val="24"/>
          <w:szCs w:val="24"/>
        </w:rPr>
        <w:t xml:space="preserve"> State High School recognises any Qualification and/or Unit of Competency issued by another Registered Training Organisation (RTO). Learners need to provide a certified Statement of Attainment issued by another RTO that identifies the same unit to those that the learner is enrolling into.</w:t>
      </w:r>
    </w:p>
    <w:p w14:paraId="7B8CF511" w14:textId="77777777" w:rsidR="00414FBF" w:rsidRPr="00D473E9" w:rsidRDefault="00414FBF" w:rsidP="00D473E9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69A282D0" w14:textId="77777777" w:rsidR="00414FBF" w:rsidRPr="00D473E9" w:rsidRDefault="00D473E9" w:rsidP="00D473E9">
      <w:pPr>
        <w:pStyle w:val="BodyText"/>
        <w:spacing w:before="1" w:line="273" w:lineRule="auto"/>
        <w:ind w:right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Ridge</w:t>
      </w:r>
      <w:r w:rsidR="001748AE" w:rsidRPr="00D473E9">
        <w:rPr>
          <w:rFonts w:ascii="Arial" w:hAnsi="Arial" w:cs="Arial"/>
          <w:sz w:val="24"/>
          <w:szCs w:val="24"/>
        </w:rPr>
        <w:t xml:space="preserve"> State High School will seek verification of the certificates from the issuing RTO and the RTO Manager (or Delegate Officer) will confirm using Student Management (where appropriate).</w:t>
      </w:r>
    </w:p>
    <w:p w14:paraId="1A81464C" w14:textId="77777777" w:rsidR="00414FBF" w:rsidRPr="00D473E9" w:rsidRDefault="00414FBF" w:rsidP="00D473E9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6C729830" w14:textId="77777777" w:rsidR="00414FBF" w:rsidRPr="00D473E9" w:rsidRDefault="001748AE" w:rsidP="00D473E9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D473E9">
        <w:rPr>
          <w:rFonts w:ascii="Arial" w:hAnsi="Arial" w:cs="Arial"/>
          <w:sz w:val="24"/>
          <w:szCs w:val="24"/>
        </w:rPr>
        <w:t>In order to obtain a credit transfer for Units of Competency, the learner will need:</w:t>
      </w:r>
    </w:p>
    <w:p w14:paraId="03456DB1" w14:textId="77777777" w:rsidR="00414FBF" w:rsidRPr="00D473E9" w:rsidRDefault="00414FBF" w:rsidP="00D473E9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198DC358" w14:textId="77777777" w:rsidR="00414FBF" w:rsidRPr="00D473E9" w:rsidRDefault="001748AE" w:rsidP="00D473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left="0" w:firstLine="0"/>
        <w:rPr>
          <w:rFonts w:ascii="Arial" w:hAnsi="Arial" w:cs="Arial"/>
          <w:sz w:val="24"/>
          <w:szCs w:val="24"/>
        </w:rPr>
      </w:pPr>
      <w:r w:rsidRPr="00D473E9">
        <w:rPr>
          <w:rFonts w:ascii="Arial" w:hAnsi="Arial" w:cs="Arial"/>
          <w:sz w:val="24"/>
          <w:szCs w:val="24"/>
        </w:rPr>
        <w:t>A copy of the qualification and transcript OR statement of attainment. These documents must be certified by a Justice of the Peace (Signed and</w:t>
      </w:r>
      <w:r w:rsidRPr="00D473E9">
        <w:rPr>
          <w:rFonts w:ascii="Arial" w:hAnsi="Arial" w:cs="Arial"/>
          <w:spacing w:val="-8"/>
          <w:sz w:val="24"/>
          <w:szCs w:val="24"/>
        </w:rPr>
        <w:t xml:space="preserve"> </w:t>
      </w:r>
      <w:r w:rsidRPr="00D473E9">
        <w:rPr>
          <w:rFonts w:ascii="Arial" w:hAnsi="Arial" w:cs="Arial"/>
          <w:sz w:val="24"/>
          <w:szCs w:val="24"/>
        </w:rPr>
        <w:t>stamped).</w:t>
      </w:r>
    </w:p>
    <w:p w14:paraId="6E8BC89B" w14:textId="77777777" w:rsidR="00414FBF" w:rsidRDefault="00414FBF" w:rsidP="00D473E9">
      <w:pPr>
        <w:pStyle w:val="BodyText"/>
        <w:rPr>
          <w:sz w:val="20"/>
        </w:rPr>
      </w:pPr>
    </w:p>
    <w:p w14:paraId="039BD7A6" w14:textId="77777777" w:rsidR="00414FBF" w:rsidRDefault="00414FBF" w:rsidP="00D473E9">
      <w:pPr>
        <w:pStyle w:val="BodyText"/>
        <w:rPr>
          <w:sz w:val="20"/>
        </w:rPr>
      </w:pPr>
    </w:p>
    <w:p w14:paraId="0CACC02B" w14:textId="77777777" w:rsidR="00414FBF" w:rsidRDefault="00414FBF" w:rsidP="00D473E9">
      <w:pPr>
        <w:pStyle w:val="BodyText"/>
        <w:rPr>
          <w:sz w:val="20"/>
        </w:rPr>
      </w:pPr>
    </w:p>
    <w:p w14:paraId="5A54E253" w14:textId="77777777" w:rsidR="00414FBF" w:rsidRDefault="00414FBF" w:rsidP="00D473E9">
      <w:pPr>
        <w:pStyle w:val="BodyText"/>
        <w:rPr>
          <w:sz w:val="20"/>
        </w:rPr>
      </w:pPr>
    </w:p>
    <w:p w14:paraId="057B668B" w14:textId="77777777" w:rsidR="00414FBF" w:rsidRDefault="00414FBF" w:rsidP="00D473E9">
      <w:pPr>
        <w:pStyle w:val="BodyText"/>
        <w:rPr>
          <w:sz w:val="20"/>
        </w:rPr>
      </w:pPr>
    </w:p>
    <w:p w14:paraId="6A19948C" w14:textId="77777777" w:rsidR="00414FBF" w:rsidRDefault="00414FBF" w:rsidP="00D473E9">
      <w:pPr>
        <w:pStyle w:val="BodyText"/>
        <w:rPr>
          <w:sz w:val="20"/>
        </w:rPr>
      </w:pPr>
    </w:p>
    <w:p w14:paraId="7264A595" w14:textId="77777777" w:rsidR="00414FBF" w:rsidRDefault="00414FBF" w:rsidP="00D473E9">
      <w:pPr>
        <w:pStyle w:val="BodyText"/>
        <w:rPr>
          <w:sz w:val="20"/>
        </w:rPr>
      </w:pPr>
    </w:p>
    <w:p w14:paraId="1A314675" w14:textId="77777777" w:rsidR="00414FBF" w:rsidRDefault="00414FBF" w:rsidP="00D473E9">
      <w:pPr>
        <w:pStyle w:val="BodyText"/>
        <w:rPr>
          <w:sz w:val="20"/>
        </w:rPr>
      </w:pPr>
    </w:p>
    <w:p w14:paraId="6F68BDC2" w14:textId="77777777" w:rsidR="00414FBF" w:rsidRDefault="00414FBF" w:rsidP="00D473E9">
      <w:pPr>
        <w:pStyle w:val="BodyText"/>
        <w:rPr>
          <w:sz w:val="20"/>
        </w:rPr>
      </w:pPr>
    </w:p>
    <w:p w14:paraId="2044B1B7" w14:textId="77777777" w:rsidR="00414FBF" w:rsidRDefault="00414FBF" w:rsidP="00D473E9">
      <w:pPr>
        <w:pStyle w:val="BodyText"/>
        <w:rPr>
          <w:sz w:val="20"/>
        </w:rPr>
      </w:pPr>
    </w:p>
    <w:p w14:paraId="0662853D" w14:textId="77777777" w:rsidR="00414FBF" w:rsidRDefault="00414FBF" w:rsidP="00D473E9">
      <w:pPr>
        <w:pStyle w:val="BodyText"/>
        <w:rPr>
          <w:sz w:val="20"/>
        </w:rPr>
      </w:pPr>
    </w:p>
    <w:p w14:paraId="0C9E1AC7" w14:textId="77777777" w:rsidR="00414FBF" w:rsidRDefault="00414FBF" w:rsidP="00D473E9">
      <w:pPr>
        <w:pStyle w:val="BodyText"/>
        <w:rPr>
          <w:sz w:val="20"/>
        </w:rPr>
      </w:pPr>
    </w:p>
    <w:p w14:paraId="2875FED0" w14:textId="77777777" w:rsidR="00414FBF" w:rsidRDefault="00414FBF" w:rsidP="00D473E9">
      <w:pPr>
        <w:pStyle w:val="BodyText"/>
        <w:rPr>
          <w:sz w:val="20"/>
        </w:rPr>
      </w:pPr>
    </w:p>
    <w:p w14:paraId="51BD4615" w14:textId="77777777" w:rsidR="00414FBF" w:rsidRDefault="00414FBF" w:rsidP="00D473E9">
      <w:pPr>
        <w:pStyle w:val="BodyText"/>
        <w:rPr>
          <w:sz w:val="20"/>
        </w:rPr>
      </w:pPr>
    </w:p>
    <w:p w14:paraId="65366945" w14:textId="77777777" w:rsidR="00414FBF" w:rsidRDefault="00414FBF" w:rsidP="00D473E9">
      <w:pPr>
        <w:pStyle w:val="BodyText"/>
        <w:rPr>
          <w:sz w:val="20"/>
        </w:rPr>
      </w:pPr>
    </w:p>
    <w:p w14:paraId="73716D81" w14:textId="77777777" w:rsidR="00414FBF" w:rsidRDefault="00414FBF">
      <w:pPr>
        <w:pStyle w:val="BodyText"/>
        <w:rPr>
          <w:sz w:val="20"/>
        </w:rPr>
      </w:pPr>
    </w:p>
    <w:p w14:paraId="6182EE37" w14:textId="77777777" w:rsidR="00414FBF" w:rsidRDefault="00414FBF">
      <w:pPr>
        <w:pStyle w:val="BodyText"/>
        <w:rPr>
          <w:sz w:val="20"/>
        </w:rPr>
      </w:pPr>
    </w:p>
    <w:p w14:paraId="76F993A9" w14:textId="77777777" w:rsidR="00414FBF" w:rsidRDefault="00414FBF">
      <w:pPr>
        <w:pStyle w:val="BodyText"/>
        <w:rPr>
          <w:sz w:val="20"/>
        </w:rPr>
      </w:pPr>
    </w:p>
    <w:p w14:paraId="5FA2B8DF" w14:textId="77777777" w:rsidR="00414FBF" w:rsidRDefault="00414FBF">
      <w:pPr>
        <w:pStyle w:val="BodyText"/>
        <w:rPr>
          <w:sz w:val="20"/>
        </w:rPr>
      </w:pPr>
    </w:p>
    <w:p w14:paraId="009B343C" w14:textId="77777777" w:rsidR="00414FBF" w:rsidRDefault="00414FBF">
      <w:pPr>
        <w:pStyle w:val="BodyText"/>
        <w:rPr>
          <w:sz w:val="20"/>
        </w:rPr>
      </w:pPr>
    </w:p>
    <w:p w14:paraId="5D2F8084" w14:textId="77777777" w:rsidR="00414FBF" w:rsidRDefault="00414FBF">
      <w:pPr>
        <w:pStyle w:val="BodyText"/>
        <w:rPr>
          <w:sz w:val="20"/>
        </w:rPr>
      </w:pPr>
    </w:p>
    <w:p w14:paraId="026233EE" w14:textId="77777777" w:rsidR="00414FBF" w:rsidRDefault="00414FBF">
      <w:pPr>
        <w:pStyle w:val="BodyText"/>
        <w:rPr>
          <w:sz w:val="20"/>
        </w:rPr>
      </w:pPr>
    </w:p>
    <w:p w14:paraId="0C6EE697" w14:textId="77777777" w:rsidR="00414FBF" w:rsidRDefault="00414FBF">
      <w:pPr>
        <w:pStyle w:val="BodyText"/>
        <w:rPr>
          <w:sz w:val="20"/>
        </w:rPr>
      </w:pPr>
    </w:p>
    <w:p w14:paraId="1590DA05" w14:textId="77777777" w:rsidR="00414FBF" w:rsidRDefault="00414FBF">
      <w:pPr>
        <w:pStyle w:val="BodyText"/>
        <w:rPr>
          <w:sz w:val="20"/>
        </w:rPr>
      </w:pPr>
    </w:p>
    <w:p w14:paraId="7108ADE6" w14:textId="77777777" w:rsidR="00414FBF" w:rsidRDefault="00414FBF">
      <w:pPr>
        <w:pStyle w:val="BodyText"/>
        <w:rPr>
          <w:sz w:val="20"/>
        </w:rPr>
      </w:pPr>
    </w:p>
    <w:p w14:paraId="75043511" w14:textId="77777777" w:rsidR="00414FBF" w:rsidRDefault="00414FBF">
      <w:pPr>
        <w:pStyle w:val="BodyText"/>
        <w:rPr>
          <w:sz w:val="20"/>
        </w:rPr>
      </w:pPr>
    </w:p>
    <w:p w14:paraId="3D74D3F9" w14:textId="77777777" w:rsidR="00414FBF" w:rsidRDefault="00414FBF">
      <w:pPr>
        <w:pStyle w:val="BodyText"/>
        <w:rPr>
          <w:sz w:val="20"/>
        </w:rPr>
      </w:pPr>
    </w:p>
    <w:p w14:paraId="45F4C89B" w14:textId="77777777" w:rsidR="00414FBF" w:rsidRDefault="00414FBF">
      <w:pPr>
        <w:pStyle w:val="BodyText"/>
        <w:rPr>
          <w:sz w:val="20"/>
        </w:rPr>
      </w:pPr>
    </w:p>
    <w:p w14:paraId="5AC0B148" w14:textId="77777777" w:rsidR="00414FBF" w:rsidRDefault="00414FBF">
      <w:pPr>
        <w:pStyle w:val="BodyText"/>
        <w:rPr>
          <w:sz w:val="20"/>
        </w:rPr>
      </w:pPr>
    </w:p>
    <w:p w14:paraId="2D5E023B" w14:textId="77777777" w:rsidR="00414FBF" w:rsidRDefault="00414FBF">
      <w:pPr>
        <w:pStyle w:val="BodyText"/>
        <w:rPr>
          <w:sz w:val="20"/>
        </w:rPr>
      </w:pPr>
    </w:p>
    <w:p w14:paraId="0A885A91" w14:textId="77777777" w:rsidR="00414FBF" w:rsidRDefault="00414FBF">
      <w:pPr>
        <w:pStyle w:val="BodyText"/>
        <w:rPr>
          <w:sz w:val="20"/>
        </w:rPr>
      </w:pPr>
    </w:p>
    <w:p w14:paraId="2C072AF1" w14:textId="77777777" w:rsidR="00414FBF" w:rsidRDefault="00414FBF">
      <w:pPr>
        <w:pStyle w:val="BodyText"/>
        <w:rPr>
          <w:sz w:val="20"/>
        </w:rPr>
      </w:pPr>
    </w:p>
    <w:p w14:paraId="2A073738" w14:textId="77777777" w:rsidR="00414FBF" w:rsidRDefault="00414FBF">
      <w:pPr>
        <w:pStyle w:val="BodyText"/>
        <w:spacing w:before="9"/>
        <w:rPr>
          <w:sz w:val="15"/>
        </w:rPr>
      </w:pPr>
    </w:p>
    <w:sectPr w:rsidR="00414FBF" w:rsidSect="001748AE">
      <w:headerReference w:type="default" r:id="rId10"/>
      <w:footerReference w:type="default" r:id="rId11"/>
      <w:type w:val="continuous"/>
      <w:pgSz w:w="11910" w:h="16840"/>
      <w:pgMar w:top="851" w:right="60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27F3" w14:textId="77777777" w:rsidR="00D473E9" w:rsidRDefault="00D473E9" w:rsidP="00D473E9">
      <w:r>
        <w:separator/>
      </w:r>
    </w:p>
  </w:endnote>
  <w:endnote w:type="continuationSeparator" w:id="0">
    <w:p w14:paraId="6E411AD9" w14:textId="77777777" w:rsidR="00D473E9" w:rsidRDefault="00D473E9" w:rsidP="00D4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8" w:type="dxa"/>
      <w:tblInd w:w="11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42"/>
      <w:gridCol w:w="2126"/>
    </w:tblGrid>
    <w:tr w:rsidR="001748AE" w:rsidRPr="00CC3C83" w14:paraId="119DD6DB" w14:textId="77777777" w:rsidTr="001748AE">
      <w:trPr>
        <w:trHeight w:val="236"/>
      </w:trPr>
      <w:tc>
        <w:tcPr>
          <w:tcW w:w="8542" w:type="dxa"/>
          <w:tcBorders>
            <w:top w:val="single" w:sz="4" w:space="0" w:color="BEBEBE"/>
            <w:left w:val="single" w:sz="4" w:space="0" w:color="BEBEBE"/>
          </w:tcBorders>
        </w:tcPr>
        <w:p w14:paraId="5E80CA79" w14:textId="7DE1D537" w:rsidR="001748AE" w:rsidRPr="00CC3C83" w:rsidRDefault="001748AE" w:rsidP="001748AE">
          <w:pPr>
            <w:pStyle w:val="TableParagraph"/>
            <w:tabs>
              <w:tab w:val="left" w:pos="1279"/>
            </w:tabs>
            <w:spacing w:before="1" w:line="216" w:lineRule="exact"/>
            <w:rPr>
              <w:rFonts w:ascii="Arial" w:hAnsi="Arial" w:cs="Arial"/>
              <w:sz w:val="14"/>
              <w:szCs w:val="14"/>
            </w:rPr>
          </w:pPr>
          <w:r w:rsidRPr="00CC3C83">
            <w:rPr>
              <w:rFonts w:ascii="Arial" w:hAnsi="Arial" w:cs="Arial"/>
              <w:sz w:val="14"/>
              <w:szCs w:val="14"/>
            </w:rPr>
            <w:t>File</w:t>
          </w:r>
          <w:r w:rsidRPr="00CC3C83">
            <w:rPr>
              <w:rFonts w:ascii="Arial" w:hAnsi="Arial" w:cs="Arial"/>
              <w:spacing w:val="-3"/>
              <w:sz w:val="14"/>
              <w:szCs w:val="14"/>
            </w:rPr>
            <w:t xml:space="preserve"> </w:t>
          </w:r>
          <w:r w:rsidRPr="00CC3C83">
            <w:rPr>
              <w:rFonts w:ascii="Arial" w:hAnsi="Arial" w:cs="Arial"/>
              <w:sz w:val="14"/>
              <w:szCs w:val="14"/>
            </w:rPr>
            <w:t>location: SharePoint/Senior Secondary/Vocational Education and Training/</w:t>
          </w:r>
          <w:r w:rsidR="00C06096">
            <w:rPr>
              <w:rFonts w:ascii="Arial" w:hAnsi="Arial" w:cs="Arial"/>
              <w:sz w:val="14"/>
              <w:szCs w:val="14"/>
            </w:rPr>
            <w:t>Policy and Procedures/</w:t>
          </w:r>
          <w:r>
            <w:rPr>
              <w:rFonts w:ascii="Arial" w:hAnsi="Arial" w:cs="Arial"/>
              <w:sz w:val="14"/>
              <w:szCs w:val="14"/>
            </w:rPr>
            <w:t>Credit Transfer Policy</w:t>
          </w:r>
        </w:p>
      </w:tc>
      <w:tc>
        <w:tcPr>
          <w:tcW w:w="2126" w:type="dxa"/>
          <w:tcBorders>
            <w:top w:val="single" w:sz="4" w:space="0" w:color="BEBEBE"/>
            <w:right w:val="single" w:sz="4" w:space="0" w:color="BEBEBE"/>
          </w:tcBorders>
        </w:tcPr>
        <w:p w14:paraId="0DE47D0B" w14:textId="77777777" w:rsidR="001748AE" w:rsidRPr="00CC3C83" w:rsidRDefault="001748AE" w:rsidP="001748AE">
          <w:pPr>
            <w:pStyle w:val="TableParagraph"/>
            <w:spacing w:before="1" w:line="216" w:lineRule="exact"/>
            <w:ind w:left="245"/>
            <w:rPr>
              <w:rFonts w:ascii="Arial" w:hAnsi="Arial" w:cs="Arial"/>
              <w:sz w:val="14"/>
              <w:szCs w:val="14"/>
            </w:rPr>
          </w:pPr>
          <w:r w:rsidRPr="00CC3C83">
            <w:rPr>
              <w:rFonts w:ascii="Arial" w:hAnsi="Arial" w:cs="Arial"/>
              <w:sz w:val="14"/>
              <w:szCs w:val="14"/>
            </w:rPr>
            <w:t>Review date: April, 2023</w:t>
          </w:r>
        </w:p>
      </w:tc>
    </w:tr>
    <w:tr w:rsidR="001748AE" w:rsidRPr="00CC3C83" w14:paraId="6500C730" w14:textId="77777777" w:rsidTr="001748AE">
      <w:trPr>
        <w:trHeight w:val="219"/>
      </w:trPr>
      <w:tc>
        <w:tcPr>
          <w:tcW w:w="8542" w:type="dxa"/>
          <w:tcBorders>
            <w:left w:val="single" w:sz="4" w:space="0" w:color="BEBEBE"/>
          </w:tcBorders>
        </w:tcPr>
        <w:p w14:paraId="6F484A73" w14:textId="77777777" w:rsidR="001748AE" w:rsidRPr="00CC3C83" w:rsidRDefault="001748AE" w:rsidP="001748AE">
          <w:pPr>
            <w:pStyle w:val="TableParagraph"/>
            <w:tabs>
              <w:tab w:val="left" w:pos="1284"/>
            </w:tabs>
            <w:rPr>
              <w:rFonts w:ascii="Arial" w:hAnsi="Arial" w:cs="Arial"/>
              <w:sz w:val="14"/>
              <w:szCs w:val="14"/>
            </w:rPr>
          </w:pPr>
          <w:r w:rsidRPr="00CC3C83">
            <w:rPr>
              <w:rFonts w:ascii="Arial" w:hAnsi="Arial" w:cs="Arial"/>
              <w:sz w:val="14"/>
              <w:szCs w:val="14"/>
            </w:rPr>
            <w:t>Version</w:t>
          </w:r>
          <w:r w:rsidRPr="00CC3C83">
            <w:rPr>
              <w:rFonts w:ascii="Arial" w:hAnsi="Arial" w:cs="Arial"/>
              <w:spacing w:val="-3"/>
              <w:sz w:val="14"/>
              <w:szCs w:val="14"/>
            </w:rPr>
            <w:t xml:space="preserve"> </w:t>
          </w:r>
          <w:r w:rsidRPr="00CC3C83">
            <w:rPr>
              <w:rFonts w:ascii="Arial" w:hAnsi="Arial" w:cs="Arial"/>
              <w:sz w:val="14"/>
              <w:szCs w:val="14"/>
            </w:rPr>
            <w:t>date:</w:t>
          </w:r>
          <w:r w:rsidRPr="00CC3C83">
            <w:rPr>
              <w:rFonts w:ascii="Arial" w:hAnsi="Arial" w:cs="Arial"/>
              <w:sz w:val="14"/>
              <w:szCs w:val="14"/>
            </w:rPr>
            <w:tab/>
            <w:t>2</w:t>
          </w:r>
          <w:r>
            <w:rPr>
              <w:rFonts w:ascii="Arial" w:hAnsi="Arial" w:cs="Arial"/>
              <w:sz w:val="14"/>
              <w:szCs w:val="14"/>
            </w:rPr>
            <w:t>2</w:t>
          </w:r>
          <w:r w:rsidRPr="00CC3C83">
            <w:rPr>
              <w:rFonts w:ascii="Arial" w:hAnsi="Arial" w:cs="Arial"/>
              <w:sz w:val="14"/>
              <w:szCs w:val="14"/>
            </w:rPr>
            <w:t>/07/2022</w:t>
          </w:r>
        </w:p>
      </w:tc>
      <w:tc>
        <w:tcPr>
          <w:tcW w:w="2126" w:type="dxa"/>
          <w:tcBorders>
            <w:right w:val="single" w:sz="4" w:space="0" w:color="BEBEBE"/>
          </w:tcBorders>
        </w:tcPr>
        <w:p w14:paraId="435D1523" w14:textId="77777777" w:rsidR="001748AE" w:rsidRPr="00CC3C83" w:rsidRDefault="001748AE" w:rsidP="001748AE">
          <w:pPr>
            <w:pStyle w:val="TableParagraph"/>
            <w:ind w:left="245"/>
            <w:rPr>
              <w:rFonts w:ascii="Arial" w:hAnsi="Arial" w:cs="Arial"/>
              <w:sz w:val="14"/>
              <w:szCs w:val="14"/>
            </w:rPr>
          </w:pPr>
          <w:r w:rsidRPr="00CC3C83">
            <w:rPr>
              <w:rFonts w:ascii="Arial" w:hAnsi="Arial" w:cs="Arial"/>
              <w:sz w:val="14"/>
              <w:szCs w:val="14"/>
            </w:rPr>
            <w:t>Approved: RTO Manager</w:t>
          </w:r>
        </w:p>
      </w:tc>
    </w:tr>
    <w:tr w:rsidR="001748AE" w:rsidRPr="00CC3C83" w14:paraId="5072D047" w14:textId="77777777" w:rsidTr="001748AE">
      <w:trPr>
        <w:trHeight w:val="203"/>
      </w:trPr>
      <w:tc>
        <w:tcPr>
          <w:tcW w:w="8542" w:type="dxa"/>
          <w:tcBorders>
            <w:left w:val="single" w:sz="4" w:space="0" w:color="BEBEBE"/>
            <w:bottom w:val="single" w:sz="4" w:space="0" w:color="BEBEBE"/>
          </w:tcBorders>
        </w:tcPr>
        <w:p w14:paraId="69E676B8" w14:textId="77777777" w:rsidR="001748AE" w:rsidRPr="00CC3C83" w:rsidRDefault="001748AE" w:rsidP="001748AE">
          <w:pPr>
            <w:pStyle w:val="TableParagraph"/>
            <w:tabs>
              <w:tab w:val="left" w:pos="1276"/>
            </w:tabs>
            <w:spacing w:line="183" w:lineRule="exact"/>
            <w:rPr>
              <w:rFonts w:ascii="Arial" w:hAnsi="Arial" w:cs="Arial"/>
              <w:sz w:val="14"/>
              <w:szCs w:val="14"/>
            </w:rPr>
          </w:pPr>
          <w:r w:rsidRPr="00CC3C83">
            <w:rPr>
              <w:rFonts w:ascii="Arial" w:hAnsi="Arial" w:cs="Arial"/>
              <w:sz w:val="14"/>
              <w:szCs w:val="14"/>
            </w:rPr>
            <w:t>Ownership:</w:t>
          </w:r>
          <w:r w:rsidRPr="00CC3C83">
            <w:rPr>
              <w:rFonts w:ascii="Arial" w:hAnsi="Arial" w:cs="Arial"/>
              <w:sz w:val="14"/>
              <w:szCs w:val="14"/>
            </w:rPr>
            <w:tab/>
            <w:t>Park Ridge State High</w:t>
          </w:r>
          <w:r w:rsidRPr="00CC3C83">
            <w:rPr>
              <w:rFonts w:ascii="Arial" w:hAnsi="Arial" w:cs="Arial"/>
              <w:spacing w:val="-5"/>
              <w:sz w:val="14"/>
              <w:szCs w:val="14"/>
            </w:rPr>
            <w:t xml:space="preserve"> </w:t>
          </w:r>
          <w:r w:rsidRPr="00CC3C83">
            <w:rPr>
              <w:rFonts w:ascii="Arial" w:hAnsi="Arial" w:cs="Arial"/>
              <w:sz w:val="14"/>
              <w:szCs w:val="14"/>
            </w:rPr>
            <w:t>School</w:t>
          </w:r>
        </w:p>
      </w:tc>
      <w:tc>
        <w:tcPr>
          <w:tcW w:w="2126" w:type="dxa"/>
          <w:tcBorders>
            <w:bottom w:val="single" w:sz="4" w:space="0" w:color="BEBEBE"/>
            <w:right w:val="single" w:sz="4" w:space="0" w:color="BEBEBE"/>
          </w:tcBorders>
        </w:tcPr>
        <w:p w14:paraId="49655B77" w14:textId="77777777" w:rsidR="001748AE" w:rsidRPr="00CC3C83" w:rsidRDefault="001748AE" w:rsidP="001748AE">
          <w:pPr>
            <w:pStyle w:val="TableParagraph"/>
            <w:rPr>
              <w:rFonts w:ascii="Arial" w:hAnsi="Arial" w:cs="Arial"/>
              <w:sz w:val="14"/>
              <w:szCs w:val="14"/>
            </w:rPr>
          </w:pPr>
        </w:p>
      </w:tc>
    </w:tr>
  </w:tbl>
  <w:p w14:paraId="5FAD0AC8" w14:textId="77777777" w:rsidR="001748AE" w:rsidRPr="00CC3C83" w:rsidRDefault="001748AE" w:rsidP="001748AE">
    <w:pPr>
      <w:pStyle w:val="Footer"/>
      <w:rPr>
        <w:rFonts w:ascii="Arial" w:hAnsi="Arial" w:cs="Arial"/>
        <w:sz w:val="14"/>
        <w:szCs w:val="14"/>
      </w:rPr>
    </w:pPr>
  </w:p>
  <w:p w14:paraId="0C839671" w14:textId="77777777" w:rsidR="001748AE" w:rsidRDefault="0017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6B69" w14:textId="77777777" w:rsidR="00D473E9" w:rsidRDefault="00D473E9" w:rsidP="00D473E9">
      <w:r>
        <w:separator/>
      </w:r>
    </w:p>
  </w:footnote>
  <w:footnote w:type="continuationSeparator" w:id="0">
    <w:p w14:paraId="0EAD09FA" w14:textId="77777777" w:rsidR="00D473E9" w:rsidRDefault="00D473E9" w:rsidP="00D4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8F04" w14:textId="77777777" w:rsidR="001748AE" w:rsidRDefault="001748AE" w:rsidP="001748A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  <w:noProof/>
        <w:color w:val="FFFFFF"/>
        <w:sz w:val="18"/>
        <w:szCs w:val="18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61824" behindDoc="0" locked="0" layoutInCell="1" allowOverlap="1" wp14:anchorId="152D9962" wp14:editId="1161F216">
          <wp:simplePos x="0" y="0"/>
          <wp:positionH relativeFrom="column">
            <wp:posOffset>4802505</wp:posOffset>
          </wp:positionH>
          <wp:positionV relativeFrom="paragraph">
            <wp:posOffset>-230505</wp:posOffset>
          </wp:positionV>
          <wp:extent cx="2028825" cy="821055"/>
          <wp:effectExtent l="0" t="0" r="9525" b="0"/>
          <wp:wrapSquare wrapText="bothSides"/>
          <wp:docPr id="10" name="Picture 10" descr="https://parkridgeshs.eq.edu.au/supportandresources/formsanddocuments/documents/documents/park-ridge-shs-email-banner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arkridgeshs.eq.edu.au/supportandresources/formsanddocuments/documents/documents/park-ridge-shs-email-banner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PARK RIDGE STATE HIGH SCHOOL</w:t>
    </w:r>
  </w:p>
  <w:p w14:paraId="6F215D39" w14:textId="77777777" w:rsidR="001748AE" w:rsidRDefault="001748AE" w:rsidP="001748AE">
    <w:pPr>
      <w:pStyle w:val="Header"/>
    </w:pPr>
    <w:r>
      <w:t>Vocational Education and Training</w:t>
    </w:r>
  </w:p>
  <w:p w14:paraId="6E024C90" w14:textId="77777777" w:rsidR="001748AE" w:rsidRDefault="0017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3F3"/>
    <w:multiLevelType w:val="hybridMultilevel"/>
    <w:tmpl w:val="FE688A54"/>
    <w:lvl w:ilvl="0" w:tplc="466047B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97DC486E">
      <w:numFmt w:val="bullet"/>
      <w:lvlText w:val="•"/>
      <w:lvlJc w:val="left"/>
      <w:pPr>
        <w:ind w:left="1806" w:hanging="361"/>
      </w:pPr>
      <w:rPr>
        <w:rFonts w:hint="default"/>
        <w:lang w:val="en-AU" w:eastAsia="en-US" w:bidi="ar-SA"/>
      </w:rPr>
    </w:lvl>
    <w:lvl w:ilvl="2" w:tplc="371A4D8A">
      <w:numFmt w:val="bullet"/>
      <w:lvlText w:val="•"/>
      <w:lvlJc w:val="left"/>
      <w:pPr>
        <w:ind w:left="2793" w:hanging="361"/>
      </w:pPr>
      <w:rPr>
        <w:rFonts w:hint="default"/>
        <w:lang w:val="en-AU" w:eastAsia="en-US" w:bidi="ar-SA"/>
      </w:rPr>
    </w:lvl>
    <w:lvl w:ilvl="3" w:tplc="29C265FE">
      <w:numFmt w:val="bullet"/>
      <w:lvlText w:val="•"/>
      <w:lvlJc w:val="left"/>
      <w:pPr>
        <w:ind w:left="3779" w:hanging="361"/>
      </w:pPr>
      <w:rPr>
        <w:rFonts w:hint="default"/>
        <w:lang w:val="en-AU" w:eastAsia="en-US" w:bidi="ar-SA"/>
      </w:rPr>
    </w:lvl>
    <w:lvl w:ilvl="4" w:tplc="1B68AF38">
      <w:numFmt w:val="bullet"/>
      <w:lvlText w:val="•"/>
      <w:lvlJc w:val="left"/>
      <w:pPr>
        <w:ind w:left="4766" w:hanging="361"/>
      </w:pPr>
      <w:rPr>
        <w:rFonts w:hint="default"/>
        <w:lang w:val="en-AU" w:eastAsia="en-US" w:bidi="ar-SA"/>
      </w:rPr>
    </w:lvl>
    <w:lvl w:ilvl="5" w:tplc="6FCC6658">
      <w:numFmt w:val="bullet"/>
      <w:lvlText w:val="•"/>
      <w:lvlJc w:val="left"/>
      <w:pPr>
        <w:ind w:left="5753" w:hanging="361"/>
      </w:pPr>
      <w:rPr>
        <w:rFonts w:hint="default"/>
        <w:lang w:val="en-AU" w:eastAsia="en-US" w:bidi="ar-SA"/>
      </w:rPr>
    </w:lvl>
    <w:lvl w:ilvl="6" w:tplc="B10453C8">
      <w:numFmt w:val="bullet"/>
      <w:lvlText w:val="•"/>
      <w:lvlJc w:val="left"/>
      <w:pPr>
        <w:ind w:left="6739" w:hanging="361"/>
      </w:pPr>
      <w:rPr>
        <w:rFonts w:hint="default"/>
        <w:lang w:val="en-AU" w:eastAsia="en-US" w:bidi="ar-SA"/>
      </w:rPr>
    </w:lvl>
    <w:lvl w:ilvl="7" w:tplc="72FCB1DA">
      <w:numFmt w:val="bullet"/>
      <w:lvlText w:val="•"/>
      <w:lvlJc w:val="left"/>
      <w:pPr>
        <w:ind w:left="7726" w:hanging="361"/>
      </w:pPr>
      <w:rPr>
        <w:rFonts w:hint="default"/>
        <w:lang w:val="en-AU" w:eastAsia="en-US" w:bidi="ar-SA"/>
      </w:rPr>
    </w:lvl>
    <w:lvl w:ilvl="8" w:tplc="86E80AB0">
      <w:numFmt w:val="bullet"/>
      <w:lvlText w:val="•"/>
      <w:lvlJc w:val="left"/>
      <w:pPr>
        <w:ind w:left="8713" w:hanging="36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fc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F"/>
    <w:rsid w:val="001748AE"/>
    <w:rsid w:val="00414FBF"/>
    <w:rsid w:val="00C06096"/>
    <w:rsid w:val="00D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c"/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7590F348"/>
  <w15:docId w15:val="{B37272C6-9E15-4863-8152-8D5502F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343" w:right="3668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7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3E9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7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E9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arkridgeshs.eq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37DF13E48874DBB386B022E956E02" ma:contentTypeVersion="14" ma:contentTypeDescription="Create a new document." ma:contentTypeScope="" ma:versionID="d4a92ca323a697368efe366fd7523492">
  <xsd:schema xmlns:xsd="http://www.w3.org/2001/XMLSchema" xmlns:xs="http://www.w3.org/2001/XMLSchema" xmlns:p="http://schemas.microsoft.com/office/2006/metadata/properties" xmlns:ns1="http://schemas.microsoft.com/sharepoint/v3" xmlns:ns2="94808ae6-c358-4b62-abd9-9b3e562a1390" targetNamespace="http://schemas.microsoft.com/office/2006/metadata/properties" ma:root="true" ma:fieldsID="9f594e3faed9c94a55312c8cf2f5b97a" ns1:_="" ns2:_="">
    <xsd:import namespace="http://schemas.microsoft.com/sharepoint/v3"/>
    <xsd:import namespace="94808ae6-c358-4b62-abd9-9b3e562a13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8ae6-c358-4b62-abd9-9b3e562a139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94808ae6-c358-4b62-abd9-9b3e562a1390">
      <UserInfo>
        <DisplayName/>
        <AccountId xsi:nil="true"/>
        <AccountType/>
      </UserInfo>
    </PPContentOwner>
    <PPContentAuthor xmlns="94808ae6-c358-4b62-abd9-9b3e562a1390">
      <UserInfo>
        <DisplayName>JENKIN, Matthew</DisplayName>
        <AccountId>26</AccountId>
        <AccountType/>
      </UserInfo>
    </PPContentAuthor>
    <PPModeratedDate xmlns="94808ae6-c358-4b62-abd9-9b3e562a1390">2022-08-14T07:02:17+00:00</PPModeratedDate>
    <PPSubmittedBy xmlns="94808ae6-c358-4b62-abd9-9b3e562a1390">
      <UserInfo>
        <DisplayName>JENKIN, Matthew</DisplayName>
        <AccountId>26</AccountId>
        <AccountType/>
      </UserInfo>
    </PPSubmittedBy>
    <PPReferenceNumber xmlns="94808ae6-c358-4b62-abd9-9b3e562a1390" xsi:nil="true"/>
    <PublishingExpirationDate xmlns="http://schemas.microsoft.com/sharepoint/v3" xsi:nil="true"/>
    <PPPublishedNotificationAddresses xmlns="94808ae6-c358-4b62-abd9-9b3e562a1390" xsi:nil="true"/>
    <PPReviewDate xmlns="94808ae6-c358-4b62-abd9-9b3e562a1390" xsi:nil="true"/>
    <PublishingStartDate xmlns="http://schemas.microsoft.com/sharepoint/v3" xsi:nil="true"/>
    <PPLastReviewedDate xmlns="94808ae6-c358-4b62-abd9-9b3e562a1390">2022-08-14T07:02:17+00:00</PPLastReviewedDate>
    <PPModeratedBy xmlns="94808ae6-c358-4b62-abd9-9b3e562a1390">
      <UserInfo>
        <DisplayName>JENKIN, Matthew</DisplayName>
        <AccountId>26</AccountId>
        <AccountType/>
      </UserInfo>
    </PPModeratedBy>
    <PPContentApprover xmlns="94808ae6-c358-4b62-abd9-9b3e562a1390">
      <UserInfo>
        <DisplayName/>
        <AccountId xsi:nil="true"/>
        <AccountType/>
      </UserInfo>
    </PPContentApprover>
    <PPLastReviewedBy xmlns="94808ae6-c358-4b62-abd9-9b3e562a1390">
      <UserInfo>
        <DisplayName>JENKIN, Matthew</DisplayName>
        <AccountId>26</AccountId>
        <AccountType/>
      </UserInfo>
    </PPLastReviewedBy>
    <PPSubmittedDate xmlns="94808ae6-c358-4b62-abd9-9b3e562a1390">2022-08-14T07:01:12+00:00</PPSubmit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D479F-93A3-4033-AFD3-E005540709CC}"/>
</file>

<file path=customXml/itemProps2.xml><?xml version="1.0" encoding="utf-8"?>
<ds:datastoreItem xmlns:ds="http://schemas.openxmlformats.org/officeDocument/2006/customXml" ds:itemID="{5090D77B-0DB2-412B-83A7-6C1D589DEB18}"/>
</file>

<file path=customXml/itemProps3.xml><?xml version="1.0" encoding="utf-8"?>
<ds:datastoreItem xmlns:ds="http://schemas.openxmlformats.org/officeDocument/2006/customXml" ds:itemID="{A4DDA646-CF0F-4482-B0F4-869F5A4F8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Bulow</dc:creator>
  <cp:lastModifiedBy>BENTLEY, Symone (sbent35)</cp:lastModifiedBy>
  <cp:revision>3</cp:revision>
  <dcterms:created xsi:type="dcterms:W3CDTF">2022-07-22T03:05:00Z</dcterms:created>
  <dcterms:modified xsi:type="dcterms:W3CDTF">2022-07-22T03:17:00Z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  <property fmtid="{D5CDD505-2E9C-101B-9397-08002B2CF9AE}" pid="5" name="ContentTypeId">
    <vt:lpwstr>0x01010023B37DF13E48874DBB386B022E956E02</vt:lpwstr>
  </property>
  <property fmtid="{D5CDD505-2E9C-101B-9397-08002B2CF9AE}" pid="6" name="MediaServiceImageTags">
    <vt:lpwstr/>
  </property>
</Properties>
</file>